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CB795A" w:rsidTr="000B2BD1">
        <w:trPr>
          <w:trHeight w:val="1814"/>
        </w:trPr>
        <w:tc>
          <w:tcPr>
            <w:tcW w:w="4219" w:type="dxa"/>
            <w:vAlign w:val="center"/>
          </w:tcPr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AF2E6B" wp14:editId="0994714D">
                  <wp:extent cx="8477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B795A" w:rsidRDefault="00CB795A" w:rsidP="000B2B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B795A" w:rsidRDefault="00CB795A" w:rsidP="00CB79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Аксы районунун Кара-Жыгач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</w:t>
      </w:r>
      <w:r w:rsidR="00EC3776">
        <w:rPr>
          <w:rFonts w:ascii="Times New Roman" w:hAnsi="Times New Roman" w:cs="Times New Roman"/>
          <w:b/>
          <w:sz w:val="24"/>
          <w:szCs w:val="24"/>
          <w:lang w:val="ky-KG"/>
        </w:rPr>
        <w:t>теги</w:t>
      </w:r>
    </w:p>
    <w:p w:rsidR="00CB795A" w:rsidRDefault="00CB795A" w:rsidP="00CB795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CB795A" w:rsidRDefault="00CB795A" w:rsidP="00CB795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795A" w:rsidRDefault="00CB795A" w:rsidP="00CB7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13/1</w:t>
      </w:r>
    </w:p>
    <w:p w:rsidR="00CB795A" w:rsidRDefault="00CB795A" w:rsidP="00CB79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28-июль  2023-жыл                                                             Кара-Жыгач айылы </w:t>
      </w: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Hlk139268314"/>
    </w:p>
    <w:p w:rsidR="00EC3776" w:rsidRDefault="00CB795A" w:rsidP="00CB795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>ФЭБ башчысы Ш.Кайыповдун 2023-жылдын</w:t>
      </w:r>
      <w:r w:rsidR="00EC37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6 айында аткарган иштеринин отчету жөнүндө</w:t>
      </w:r>
    </w:p>
    <w:p w:rsidR="00CB795A" w:rsidRPr="00A602C2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айылдык кеңешинин </w:t>
      </w:r>
      <w:r w:rsidRPr="00CB795A">
        <w:rPr>
          <w:rFonts w:ascii="Times New Roman" w:hAnsi="Times New Roman"/>
          <w:sz w:val="24"/>
          <w:szCs w:val="24"/>
          <w:lang w:val="ky-KG"/>
        </w:rPr>
        <w:t>мыйзам</w:t>
      </w:r>
      <w:r>
        <w:rPr>
          <w:rFonts w:ascii="Times New Roman" w:hAnsi="Times New Roman"/>
          <w:sz w:val="24"/>
          <w:szCs w:val="24"/>
          <w:lang w:val="ky-KG"/>
        </w:rPr>
        <w:t xml:space="preserve">дуулук, укук тартибин сактоо жана этика </w:t>
      </w:r>
      <w:r w:rsidRPr="00CB795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</w:t>
      </w:r>
      <w:r w:rsidR="00EC3776">
        <w:rPr>
          <w:rFonts w:ascii="Times New Roman" w:hAnsi="Times New Roman" w:cs="Times New Roman"/>
          <w:sz w:val="24"/>
          <w:szCs w:val="24"/>
          <w:lang w:val="ky-KG"/>
        </w:rPr>
        <w:t>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13-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795A" w:rsidRDefault="00CB795A" w:rsidP="00CB795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B795A" w:rsidRPr="00137230" w:rsidRDefault="00CB795A" w:rsidP="00CB795A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Кара-Жыгач айыл өкмөтүнүн </w:t>
      </w:r>
      <w:r>
        <w:rPr>
          <w:lang w:val="ky-KG"/>
        </w:rPr>
        <w:t xml:space="preserve">ФЭБ башчысы Ш.Кайыповдун 2023-жылдын </w:t>
      </w:r>
      <w:r w:rsidR="0098235C">
        <w:rPr>
          <w:lang w:val="ky-KG"/>
        </w:rPr>
        <w:t xml:space="preserve">            </w:t>
      </w:r>
      <w:r>
        <w:rPr>
          <w:lang w:val="ky-KG"/>
        </w:rPr>
        <w:t>6 айында аткарган иштеринин отчету канааттандырарлык деп табылсын.</w:t>
      </w:r>
      <w:r w:rsidR="00CD1B89">
        <w:rPr>
          <w:lang w:val="ky-KG"/>
        </w:rPr>
        <w:t xml:space="preserve"> (Отчет тиркемеде. Тиркеме 2 баракта)</w:t>
      </w:r>
    </w:p>
    <w:p w:rsidR="00CB795A" w:rsidRPr="00137230" w:rsidRDefault="00CB795A" w:rsidP="00CB795A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C53226" w:rsidRDefault="00C53226" w:rsidP="00C53226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жагы айылдык кеңештин</w:t>
      </w:r>
      <w:r>
        <w:rPr>
          <w:lang w:val="ky-KG"/>
        </w:rPr>
        <w:t xml:space="preserve"> </w:t>
      </w:r>
      <w:r w:rsidRPr="00CB795A">
        <w:rPr>
          <w:lang w:val="ky-KG"/>
        </w:rPr>
        <w:t>мыйзам</w:t>
      </w:r>
      <w:r>
        <w:rPr>
          <w:lang w:val="ky-KG"/>
        </w:rPr>
        <w:t xml:space="preserve">дуулук, укук тартибин сактоо жана этика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CB795A" w:rsidRPr="00C74B86" w:rsidRDefault="00CB795A" w:rsidP="00CB795A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EC3776" w:rsidTr="00CB3375">
        <w:trPr>
          <w:trHeight w:val="1814"/>
        </w:trPr>
        <w:tc>
          <w:tcPr>
            <w:tcW w:w="4219" w:type="dxa"/>
            <w:vAlign w:val="center"/>
          </w:tcPr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08E83A" wp14:editId="57C1BEC1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EC3776" w:rsidRDefault="00EC377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C3776" w:rsidRDefault="00EC3776" w:rsidP="00EC37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EC3776" w:rsidRDefault="00EC3776" w:rsidP="00EC37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C3776" w:rsidRDefault="00EC3776" w:rsidP="00EC3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Аксы районунун Кара-Жыгач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EC3776" w:rsidRDefault="00EC3776" w:rsidP="00EC3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EC3776" w:rsidRDefault="00EC3776" w:rsidP="00EC3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C3776" w:rsidRDefault="00EC3776" w:rsidP="00EC3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13/</w:t>
      </w:r>
      <w:r w:rsidR="00F6078E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</w:p>
    <w:p w:rsidR="00EC3776" w:rsidRDefault="00EC3776" w:rsidP="00EC37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EC3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28-июль  2023-жыл                                                             Кара-Жыгач айылы </w:t>
      </w:r>
    </w:p>
    <w:p w:rsidR="00EC3776" w:rsidRDefault="00EC3776" w:rsidP="00EC3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EC3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Pr="00EC3776" w:rsidRDefault="00EC3776" w:rsidP="00EC3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2023-жылдагы бюджетине өзгөртүүлөрдү киргизүү  жөнүндө</w:t>
      </w:r>
    </w:p>
    <w:p w:rsidR="00EC3776" w:rsidRPr="00A602C2" w:rsidRDefault="00EC3776" w:rsidP="00EC3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айылдык кеңешинин </w:t>
      </w:r>
      <w:r w:rsidR="00F6078E">
        <w:rPr>
          <w:rFonts w:ascii="Times New Roman" w:hAnsi="Times New Roman"/>
          <w:sz w:val="24"/>
          <w:szCs w:val="24"/>
          <w:lang w:val="ky-KG"/>
        </w:rPr>
        <w:t>бюджет, экономика жана финансы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B795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 13-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C3776" w:rsidRDefault="00EC3776" w:rsidP="00EC3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78E" w:rsidRPr="00B11483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>
        <w:rPr>
          <w:lang w:val="ky-KG"/>
        </w:rPr>
        <w:t>Кара-Жыгач айыл өкмөтүнүн  бюджетине өзгөртүүлөр киргизилсин жана №1 тиркемеге (тиркеме 1 баракта)  ылайык бөлүштүрүлсүн</w:t>
      </w:r>
    </w:p>
    <w:p w:rsidR="00F6078E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>Функционалдык классификациялык бөлүмдөрдө бере</w:t>
      </w:r>
      <w:r>
        <w:rPr>
          <w:lang w:val="ky-KG"/>
        </w:rPr>
        <w:t xml:space="preserve">нелерге отургузуу жагы </w:t>
      </w:r>
      <w:r w:rsidRPr="00FD674C">
        <w:rPr>
          <w:lang w:val="ky-KG"/>
        </w:rPr>
        <w:t xml:space="preserve"> айыл өкмөтүнүн башчысынын буйругунун негизинде жүргүзүлсүн.</w:t>
      </w:r>
    </w:p>
    <w:p w:rsidR="00F6078E" w:rsidRPr="00500860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>Жергиликтүү бюджеттеги өзгөртүүлөрү тууралуу айылдык кеңештин бюджет, экономика жана финансы маселелери боюнча туруктуу комиссиясына жылына эки жолу билдирүү берип туруу жагы каржы бөлүмүнүн башчысы Ш.Кайыповго милдеттендирилсин.</w:t>
      </w:r>
    </w:p>
    <w:p w:rsidR="00F6078E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F6078E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F6078E" w:rsidRPr="00FD674C" w:rsidRDefault="00F6078E" w:rsidP="00F6078E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 айылдык кеңештин сайтына жарыяланган күндөн баштап күчүнө кирсин.</w:t>
      </w:r>
    </w:p>
    <w:p w:rsidR="00F6078E" w:rsidRPr="00D2495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Pr="00D2495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Pr="00D2495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бюджетине өзгөртүүлөрдү киргизүүдө бөлүштүрүлгөн акча каражатынын тизмеси</w:t>
      </w: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85BED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</w:t>
      </w:r>
      <w:r w:rsidR="00A85BED">
        <w:rPr>
          <w:rFonts w:ascii="Times New Roman" w:hAnsi="Times New Roman" w:cs="Times New Roman"/>
          <w:sz w:val="24"/>
          <w:szCs w:val="24"/>
          <w:lang w:val="ky-KG"/>
        </w:rPr>
        <w:t>Тиркеме №1</w:t>
      </w:r>
    </w:p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110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Көмүргө </w:t>
            </w:r>
          </w:p>
        </w:tc>
        <w:tc>
          <w:tcPr>
            <w:tcW w:w="2336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10 5000</w:t>
            </w: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110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Компьютердик класска стол үчүн</w:t>
            </w:r>
          </w:p>
        </w:tc>
        <w:tc>
          <w:tcPr>
            <w:tcW w:w="2336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30 000</w:t>
            </w: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110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Танясы участкасындагы көпүрөнү оңдоо үчүн</w:t>
            </w:r>
          </w:p>
        </w:tc>
        <w:tc>
          <w:tcPr>
            <w:tcW w:w="2336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25 000</w:t>
            </w: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10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А.Молдокеев мектебине суу насос алуу үчүн</w:t>
            </w:r>
          </w:p>
        </w:tc>
        <w:tc>
          <w:tcPr>
            <w:tcW w:w="2336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17 000</w:t>
            </w: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110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336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85BED" w:rsidTr="00A85BED">
        <w:tc>
          <w:tcPr>
            <w:tcW w:w="562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110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Жыйынтыгы </w:t>
            </w:r>
          </w:p>
        </w:tc>
        <w:tc>
          <w:tcPr>
            <w:tcW w:w="2336" w:type="dxa"/>
          </w:tcPr>
          <w:p w:rsidR="00A85BED" w:rsidRDefault="00CD1B89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177 000</w:t>
            </w:r>
          </w:p>
        </w:tc>
        <w:tc>
          <w:tcPr>
            <w:tcW w:w="2337" w:type="dxa"/>
          </w:tcPr>
          <w:p w:rsidR="00A85BED" w:rsidRDefault="00A85BED" w:rsidP="00F607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A85BED" w:rsidRDefault="00A85BED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1B89" w:rsidRDefault="00CD1B89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F6078E" w:rsidTr="00CB3375">
        <w:trPr>
          <w:trHeight w:val="1814"/>
        </w:trPr>
        <w:tc>
          <w:tcPr>
            <w:tcW w:w="4219" w:type="dxa"/>
            <w:vAlign w:val="center"/>
          </w:tcPr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C2D723" wp14:editId="42C45A11">
                  <wp:extent cx="847725" cy="762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F6078E" w:rsidRDefault="00F6078E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F6078E" w:rsidRDefault="00F6078E" w:rsidP="00F6078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Аксы районунун Кара-Жыгач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F6078E" w:rsidRDefault="00F6078E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F6078E" w:rsidRDefault="00F6078E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78E" w:rsidRDefault="00F6078E" w:rsidP="00F607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13/3</w:t>
      </w:r>
    </w:p>
    <w:p w:rsidR="00F6078E" w:rsidRDefault="00F6078E" w:rsidP="00F607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28-июль  2023-жыл                                                             Кара-Жыгач айылы </w:t>
      </w: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аймагындагы №7 Үй бүлөлүк дарыгерлер тобунун имаратын жана жайгашкан жер аянтын баланска алуу жөнүндө</w:t>
      </w:r>
    </w:p>
    <w:p w:rsidR="00C53226" w:rsidRDefault="00C53226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78E" w:rsidRPr="00F6078E" w:rsidRDefault="00F6078E" w:rsidP="00F6078E">
      <w:pPr>
        <w:spacing w:after="0"/>
        <w:rPr>
          <w:rFonts w:ascii="Times New Roman" w:hAnsi="Times New Roman" w:cs="Times New Roman"/>
          <w:b/>
          <w:vanish/>
          <w:sz w:val="24"/>
          <w:szCs w:val="24"/>
          <w:lang w:val="ky-KG"/>
          <w:specVanish/>
        </w:rPr>
      </w:pPr>
    </w:p>
    <w:p w:rsidR="00F6078E" w:rsidRPr="00A602C2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</w:t>
      </w:r>
      <w:r w:rsidRPr="00CB795A">
        <w:rPr>
          <w:rFonts w:ascii="Times New Roman" w:hAnsi="Times New Roman"/>
          <w:sz w:val="24"/>
          <w:szCs w:val="24"/>
          <w:lang w:val="ky-KG"/>
        </w:rPr>
        <w:t>мыйзам</w:t>
      </w:r>
      <w:r>
        <w:rPr>
          <w:rFonts w:ascii="Times New Roman" w:hAnsi="Times New Roman"/>
          <w:sz w:val="24"/>
          <w:szCs w:val="24"/>
          <w:lang w:val="ky-KG"/>
        </w:rPr>
        <w:t xml:space="preserve">дуулук, укук тартибин сактоо жана этика </w:t>
      </w:r>
      <w:r w:rsidRPr="00CB795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 13-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6078E" w:rsidRDefault="00F6078E" w:rsidP="00F607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78E" w:rsidRPr="00137230" w:rsidRDefault="00F6078E" w:rsidP="00F6078E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 xml:space="preserve">Кара-Жыгач айыл </w:t>
      </w:r>
      <w:r w:rsidR="00D26E3C">
        <w:rPr>
          <w:lang w:val="ky-KG"/>
        </w:rPr>
        <w:t>аймагындагы 4  627 300 ( төрт  миллион алты жүз жыйырма жети миң үч жүз ) сом</w:t>
      </w:r>
      <w:r w:rsidR="00C53226">
        <w:rPr>
          <w:lang w:val="ky-KG"/>
        </w:rPr>
        <w:t>дук  №7 Үй бүлөлүк дарыгерлер тобунун имараты жана жайгашкан жер аянты айыл өкмөтүнүн балансына кабыл алынсын.</w:t>
      </w:r>
    </w:p>
    <w:p w:rsidR="00F6078E" w:rsidRPr="00137230" w:rsidRDefault="00F6078E" w:rsidP="00F6078E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C53226" w:rsidRDefault="00C53226" w:rsidP="00C53226">
      <w:pPr>
        <w:pStyle w:val="a3"/>
        <w:numPr>
          <w:ilvl w:val="0"/>
          <w:numId w:val="4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жагы айылдык кеңештин</w:t>
      </w:r>
      <w:r>
        <w:rPr>
          <w:lang w:val="ky-KG"/>
        </w:rPr>
        <w:t xml:space="preserve"> </w:t>
      </w:r>
      <w:r w:rsidRPr="00CB795A">
        <w:rPr>
          <w:lang w:val="ky-KG"/>
        </w:rPr>
        <w:t>мыйзам</w:t>
      </w:r>
      <w:r>
        <w:rPr>
          <w:lang w:val="ky-KG"/>
        </w:rPr>
        <w:t xml:space="preserve">дуулук, укук тартибин сактоо жана этика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F6078E" w:rsidRPr="00C74B86" w:rsidRDefault="00F6078E" w:rsidP="00F6078E">
      <w:pPr>
        <w:pStyle w:val="a3"/>
        <w:numPr>
          <w:ilvl w:val="0"/>
          <w:numId w:val="4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C53226" w:rsidTr="00CB3375">
        <w:trPr>
          <w:trHeight w:val="1814"/>
        </w:trPr>
        <w:tc>
          <w:tcPr>
            <w:tcW w:w="4219" w:type="dxa"/>
            <w:vAlign w:val="center"/>
          </w:tcPr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C2D723" wp14:editId="42C45A11">
                  <wp:extent cx="847725" cy="762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53226" w:rsidRDefault="00C53226" w:rsidP="00CB33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53226" w:rsidRDefault="00C53226" w:rsidP="00C5322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Аксы районунун Кара-Жыгач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C53226" w:rsidRDefault="00C53226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C53226" w:rsidRDefault="00C53226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3226" w:rsidRDefault="00C53226" w:rsidP="00C53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13/4</w:t>
      </w:r>
    </w:p>
    <w:p w:rsidR="00C53226" w:rsidRDefault="00C53226" w:rsidP="00C532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28-июль  2023-жыл                                                             Кара-Жыгач айылы </w:t>
      </w: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өкмөтүндөгү айылдарга, көчөлөргө жана чакан объектилерге даректерди ыйгаруу боюнча түшкөн кайрылууларды кароо жөнүндө</w:t>
      </w:r>
    </w:p>
    <w:p w:rsidR="00A85BED" w:rsidRPr="00C53226" w:rsidRDefault="00A85BED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3226" w:rsidRPr="00A602C2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жер,курулуш, архитектура, айыл чарба, экология, транспорт жана жайыт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 13-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53226" w:rsidRDefault="00C53226" w:rsidP="00C532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B75E0" w:rsidRPr="001B75E0" w:rsidRDefault="001B75E0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Тор-Камыш айылынын тургуну Атамкулов Анаркулдун кайрылуусу канааттандырыл</w:t>
      </w:r>
      <w:r w:rsidR="0060709B">
        <w:rPr>
          <w:lang w:val="ky-KG"/>
        </w:rPr>
        <w:t>ып,</w:t>
      </w:r>
      <w:r>
        <w:rPr>
          <w:lang w:val="ky-KG"/>
        </w:rPr>
        <w:t xml:space="preserve">  атасы маркум Атамкулов Дүйшөнүн </w:t>
      </w:r>
      <w:r w:rsidR="0060709B">
        <w:rPr>
          <w:lang w:val="ky-KG"/>
        </w:rPr>
        <w:t xml:space="preserve">ысымы </w:t>
      </w:r>
      <w:r w:rsidR="003020BF">
        <w:rPr>
          <w:lang w:val="ky-KG"/>
        </w:rPr>
        <w:t>Тор-Камыш айылын</w:t>
      </w:r>
      <w:r w:rsidR="0060709B">
        <w:rPr>
          <w:lang w:val="ky-KG"/>
        </w:rPr>
        <w:t>ын башталышынан Дардак-Дөбө айылына чейинки</w:t>
      </w:r>
      <w:r w:rsidR="003020BF">
        <w:rPr>
          <w:lang w:val="ky-KG"/>
        </w:rPr>
        <w:t xml:space="preserve"> негизги</w:t>
      </w:r>
      <w:r>
        <w:rPr>
          <w:lang w:val="ky-KG"/>
        </w:rPr>
        <w:t xml:space="preserve"> көчөгө</w:t>
      </w:r>
      <w:r w:rsidR="003020BF">
        <w:rPr>
          <w:lang w:val="ky-KG"/>
        </w:rPr>
        <w:t xml:space="preserve"> </w:t>
      </w:r>
      <w:r>
        <w:rPr>
          <w:lang w:val="ky-KG"/>
        </w:rPr>
        <w:t xml:space="preserve"> ыйгарылсын.</w:t>
      </w:r>
      <w:r w:rsidR="00DF26CF">
        <w:rPr>
          <w:lang w:val="ky-KG"/>
        </w:rPr>
        <w:t xml:space="preserve"> </w:t>
      </w:r>
    </w:p>
    <w:p w:rsidR="00783D04" w:rsidRPr="00783D04" w:rsidRDefault="001B75E0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Тор-Камыш айылынын тургуну Эрмекбаев Замирбектин кайрылуусу канаатандырыл</w:t>
      </w:r>
      <w:r w:rsidR="00156078">
        <w:rPr>
          <w:lang w:val="ky-KG"/>
        </w:rPr>
        <w:t>ып,</w:t>
      </w:r>
      <w:r>
        <w:rPr>
          <w:lang w:val="ky-KG"/>
        </w:rPr>
        <w:t xml:space="preserve">  атасы </w:t>
      </w:r>
      <w:r w:rsidR="00783D04">
        <w:rPr>
          <w:lang w:val="ky-KG"/>
        </w:rPr>
        <w:t>Дубанаев Эрмекбайдын ысымы Тор-Камыш -2  көчөсүнө ыйгарылсын.</w:t>
      </w:r>
      <w:r w:rsidR="00DF26CF">
        <w:rPr>
          <w:lang w:val="ky-KG"/>
        </w:rPr>
        <w:t xml:space="preserve"> </w:t>
      </w:r>
    </w:p>
    <w:p w:rsidR="00783D04" w:rsidRPr="00783D04" w:rsidRDefault="00783D04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Капчыгай айылынын тургуну Иманалиев Шайырбектин кайрылуусу канаатандырыл</w:t>
      </w:r>
      <w:r w:rsidR="00156078">
        <w:rPr>
          <w:lang w:val="ky-KG"/>
        </w:rPr>
        <w:t>ып,</w:t>
      </w:r>
      <w:r>
        <w:rPr>
          <w:lang w:val="ky-KG"/>
        </w:rPr>
        <w:t xml:space="preserve">  атасы Иманалиев Барпыбайдын ысымы </w:t>
      </w:r>
      <w:r w:rsidR="00156078">
        <w:rPr>
          <w:lang w:val="ky-KG"/>
        </w:rPr>
        <w:t xml:space="preserve">Капчыгай участкасынын </w:t>
      </w:r>
      <w:r w:rsidR="00D16480">
        <w:rPr>
          <w:lang w:val="ky-KG"/>
        </w:rPr>
        <w:t xml:space="preserve"> Мамыралиев көчөсүнүн жээгиндеги </w:t>
      </w:r>
      <w:r w:rsidR="00A85BED">
        <w:rPr>
          <w:lang w:val="ky-KG"/>
        </w:rPr>
        <w:t xml:space="preserve">Керимбеков Марлендин үйү менен  Шакиев Калмырзанын үйүнүн ортосунан </w:t>
      </w:r>
      <w:r w:rsidR="00156078">
        <w:rPr>
          <w:lang w:val="ky-KG"/>
        </w:rPr>
        <w:t xml:space="preserve"> кайрылган </w:t>
      </w:r>
      <w:r w:rsidR="00DF26CF">
        <w:rPr>
          <w:lang w:val="ky-KG"/>
        </w:rPr>
        <w:t>кыска</w:t>
      </w:r>
      <w:r>
        <w:rPr>
          <w:lang w:val="ky-KG"/>
        </w:rPr>
        <w:t xml:space="preserve"> көчөгө ыйгарылсын.</w:t>
      </w:r>
    </w:p>
    <w:p w:rsidR="00783D04" w:rsidRPr="00783D04" w:rsidRDefault="00783D04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Кара-Ой айылынын тургуну Мырзагулова Күмүшайдын кайрылуусу канааттандырыл</w:t>
      </w:r>
      <w:r w:rsidR="00156078">
        <w:rPr>
          <w:lang w:val="ky-KG"/>
        </w:rPr>
        <w:t>ып,</w:t>
      </w:r>
      <w:r>
        <w:rPr>
          <w:lang w:val="ky-KG"/>
        </w:rPr>
        <w:t xml:space="preserve"> атасы Мырзагулов Мадашбектин ысымы </w:t>
      </w:r>
      <w:r w:rsidR="003020BF">
        <w:rPr>
          <w:lang w:val="ky-KG"/>
        </w:rPr>
        <w:t xml:space="preserve">Кара-Ой айылындагы </w:t>
      </w:r>
      <w:r w:rsidR="00156078">
        <w:rPr>
          <w:lang w:val="ky-KG"/>
        </w:rPr>
        <w:t>Дамба участкасына кайрылган көчөгө</w:t>
      </w:r>
      <w:r>
        <w:rPr>
          <w:lang w:val="ky-KG"/>
        </w:rPr>
        <w:t xml:space="preserve"> ыйгарылсын.</w:t>
      </w:r>
      <w:r w:rsidR="00DF26CF">
        <w:rPr>
          <w:lang w:val="ky-KG"/>
        </w:rPr>
        <w:t xml:space="preserve"> </w:t>
      </w:r>
    </w:p>
    <w:p w:rsidR="00783D04" w:rsidRPr="003020BF" w:rsidRDefault="00783D04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Көк-Тонду айылынын тургуну Кекеев Замирбектин кайрылуусу канааттандырыл</w:t>
      </w:r>
      <w:r w:rsidR="00156078">
        <w:rPr>
          <w:lang w:val="ky-KG"/>
        </w:rPr>
        <w:t xml:space="preserve">ып, </w:t>
      </w:r>
      <w:r>
        <w:rPr>
          <w:lang w:val="ky-KG"/>
        </w:rPr>
        <w:t xml:space="preserve">атасы Кекеев Айтынын ысымы </w:t>
      </w:r>
      <w:r w:rsidR="00156078">
        <w:rPr>
          <w:lang w:val="ky-KG"/>
        </w:rPr>
        <w:t xml:space="preserve">Көк-Тонду участкасындагы </w:t>
      </w:r>
      <w:r>
        <w:rPr>
          <w:lang w:val="ky-KG"/>
        </w:rPr>
        <w:t xml:space="preserve"> көпүрөгө ыйгарылсын.</w:t>
      </w:r>
    </w:p>
    <w:p w:rsidR="003020BF" w:rsidRPr="003020BF" w:rsidRDefault="003020BF" w:rsidP="00C53226">
      <w:pPr>
        <w:pStyle w:val="a3"/>
        <w:numPr>
          <w:ilvl w:val="0"/>
          <w:numId w:val="5"/>
        </w:numPr>
        <w:rPr>
          <w:lang w:val="ky-KG"/>
        </w:rPr>
      </w:pPr>
      <w:r w:rsidRPr="003020BF">
        <w:rPr>
          <w:lang w:val="ky-KG"/>
        </w:rPr>
        <w:t xml:space="preserve">Тор-Камыш </w:t>
      </w:r>
      <w:r>
        <w:rPr>
          <w:lang w:val="ky-KG"/>
        </w:rPr>
        <w:t>айылынын тургуну Жанузаков Болоттун кайрылуусу канааттандырыл</w:t>
      </w:r>
      <w:r w:rsidR="00156078">
        <w:rPr>
          <w:lang w:val="ky-KG"/>
        </w:rPr>
        <w:t>ып,</w:t>
      </w:r>
      <w:r w:rsidR="00D16480">
        <w:rPr>
          <w:lang w:val="ky-KG"/>
        </w:rPr>
        <w:t xml:space="preserve"> согуштун ардагери Кызыл-Туу орденинин ээси Жанузаков Көкчөнүн ысымы Тор-Камыш -4 көчөсүнө ыйгарылсын.</w:t>
      </w:r>
      <w:r>
        <w:rPr>
          <w:lang w:val="ky-KG"/>
        </w:rPr>
        <w:t xml:space="preserve"> </w:t>
      </w:r>
    </w:p>
    <w:p w:rsidR="00D16480" w:rsidRPr="00D16480" w:rsidRDefault="003020BF" w:rsidP="00D16480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Алишова Махабаттын кайрылуусу канааттандырыл</w:t>
      </w:r>
      <w:r w:rsidR="00156078">
        <w:rPr>
          <w:lang w:val="ky-KG"/>
        </w:rPr>
        <w:t>ып,</w:t>
      </w:r>
      <w:r>
        <w:rPr>
          <w:lang w:val="ky-KG"/>
        </w:rPr>
        <w:t xml:space="preserve"> чоң атасы Кожобеков Алиштин ысымы Жака-1 көчөсүнө ыйгарылып, “Алиш </w:t>
      </w:r>
      <w:r w:rsidR="00A85BED">
        <w:rPr>
          <w:lang w:val="ky-KG"/>
        </w:rPr>
        <w:t>А</w:t>
      </w:r>
      <w:r>
        <w:rPr>
          <w:lang w:val="ky-KG"/>
        </w:rPr>
        <w:t xml:space="preserve">та” </w:t>
      </w:r>
      <w:r w:rsidR="00A85BED">
        <w:rPr>
          <w:lang w:val="ky-KG"/>
        </w:rPr>
        <w:t xml:space="preserve">атындагы </w:t>
      </w:r>
      <w:r>
        <w:rPr>
          <w:lang w:val="ky-KG"/>
        </w:rPr>
        <w:t>көчө</w:t>
      </w:r>
      <w:r w:rsidR="00A85BED">
        <w:rPr>
          <w:lang w:val="ky-KG"/>
        </w:rPr>
        <w:t xml:space="preserve"> деп </w:t>
      </w:r>
      <w:r>
        <w:rPr>
          <w:lang w:val="ky-KG"/>
        </w:rPr>
        <w:t xml:space="preserve"> аталсын.</w:t>
      </w:r>
      <w:r w:rsidR="00DF26CF">
        <w:rPr>
          <w:lang w:val="ky-KG"/>
        </w:rPr>
        <w:t xml:space="preserve">  </w:t>
      </w:r>
    </w:p>
    <w:p w:rsidR="00D16480" w:rsidRPr="00D16480" w:rsidRDefault="00D16480" w:rsidP="00C53226">
      <w:pPr>
        <w:pStyle w:val="a3"/>
        <w:numPr>
          <w:ilvl w:val="0"/>
          <w:numId w:val="5"/>
        </w:numPr>
        <w:rPr>
          <w:b/>
          <w:lang w:val="ky-KG"/>
        </w:rPr>
      </w:pPr>
      <w:r>
        <w:rPr>
          <w:lang w:val="ky-KG"/>
        </w:rPr>
        <w:t>Жогоруда ысымы ыйгарылган а</w:t>
      </w:r>
      <w:r w:rsidR="00C77BCB">
        <w:rPr>
          <w:lang w:val="ky-KG"/>
        </w:rPr>
        <w:t>д</w:t>
      </w:r>
      <w:r>
        <w:rPr>
          <w:lang w:val="ky-KG"/>
        </w:rPr>
        <w:t>амдардын үй бүлө</w:t>
      </w:r>
      <w:r w:rsidR="00C77BCB">
        <w:rPr>
          <w:lang w:val="ky-KG"/>
        </w:rPr>
        <w:t xml:space="preserve"> мүчөлөрүнө </w:t>
      </w:r>
      <w:r>
        <w:rPr>
          <w:lang w:val="ky-KG"/>
        </w:rPr>
        <w:t xml:space="preserve"> айылдын </w:t>
      </w:r>
      <w:r w:rsidR="00C77BCB">
        <w:rPr>
          <w:lang w:val="ky-KG"/>
        </w:rPr>
        <w:t>социалдык маселелерин (жол тегиздөө, жарыктык орнотуу, көпүрө, электр мамыларын орнотуу ж.б) чечүүгө түздөн-түз катышуусу жана об</w:t>
      </w:r>
      <w:r w:rsidR="00DF26CF">
        <w:rPr>
          <w:lang w:val="ky-KG"/>
        </w:rPr>
        <w:t>ъ</w:t>
      </w:r>
      <w:r w:rsidR="00C77BCB">
        <w:rPr>
          <w:lang w:val="ky-KG"/>
        </w:rPr>
        <w:t>екттерге катар номерлерди тез арада илүү зарылчылыгы жеткирилсин.</w:t>
      </w:r>
    </w:p>
    <w:p w:rsidR="00C53226" w:rsidRPr="00137230" w:rsidRDefault="00C53226" w:rsidP="00C53226">
      <w:pPr>
        <w:pStyle w:val="a3"/>
        <w:numPr>
          <w:ilvl w:val="0"/>
          <w:numId w:val="5"/>
        </w:numPr>
        <w:rPr>
          <w:b/>
          <w:lang w:val="ky-KG"/>
        </w:rPr>
      </w:pPr>
      <w:r w:rsidRPr="00C74B86">
        <w:rPr>
          <w:lang w:val="ky-KG"/>
        </w:rPr>
        <w:lastRenderedPageBreak/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C53226" w:rsidRDefault="00C53226" w:rsidP="00C53226">
      <w:pPr>
        <w:pStyle w:val="a3"/>
        <w:numPr>
          <w:ilvl w:val="0"/>
          <w:numId w:val="5"/>
        </w:numPr>
        <w:spacing w:line="276" w:lineRule="auto"/>
        <w:rPr>
          <w:lang w:val="ky-KG"/>
        </w:rPr>
      </w:pPr>
      <w:r w:rsidRPr="00FD674C">
        <w:rPr>
          <w:lang w:val="ky-KG"/>
        </w:rPr>
        <w:t>Токтомдун аткарылышын көзөмөлдөө жагы айылдык кеңештин</w:t>
      </w:r>
      <w:r>
        <w:rPr>
          <w:lang w:val="ky-KG"/>
        </w:rPr>
        <w:t xml:space="preserve"> жер,курулуш, архитектура, айыл чарба, экология, транспорт жана жайыт </w:t>
      </w:r>
      <w:r w:rsidRPr="00CB795A">
        <w:rPr>
          <w:lang w:val="ky-KG"/>
        </w:rPr>
        <w:t xml:space="preserve"> </w:t>
      </w:r>
      <w:r w:rsidRPr="00FD674C">
        <w:rPr>
          <w:lang w:val="ky-KG"/>
        </w:rPr>
        <w:t xml:space="preserve"> боюнча туруктуу комиссиясына жүктөлсүн.</w:t>
      </w:r>
    </w:p>
    <w:p w:rsidR="003831C2" w:rsidRDefault="003831C2" w:rsidP="00C53226">
      <w:pPr>
        <w:pStyle w:val="a3"/>
        <w:numPr>
          <w:ilvl w:val="0"/>
          <w:numId w:val="5"/>
        </w:numPr>
        <w:spacing w:line="276" w:lineRule="auto"/>
        <w:rPr>
          <w:lang w:val="ky-KG"/>
        </w:rPr>
      </w:pPr>
      <w:r>
        <w:rPr>
          <w:lang w:val="ky-KG"/>
        </w:rPr>
        <w:t>Токтомдун аткарылышын камсыздоо Кара-Жыгач айыл өкмөт башчысы М.Ызакановго, Кара-Ой айылынын башчысы А.Өмүрбаевге, Тор-Камыш айылынын башчысы М.Байысбековго жана жер адис Б.Ташыбековго милдеттендирилсин.</w:t>
      </w:r>
    </w:p>
    <w:p w:rsidR="00C53226" w:rsidRPr="00C74B86" w:rsidRDefault="00C53226" w:rsidP="00C53226">
      <w:pPr>
        <w:pStyle w:val="a3"/>
        <w:numPr>
          <w:ilvl w:val="0"/>
          <w:numId w:val="5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40"/>
        <w:gridCol w:w="4196"/>
        <w:gridCol w:w="1180"/>
        <w:gridCol w:w="1440"/>
        <w:gridCol w:w="960"/>
        <w:gridCol w:w="1717"/>
      </w:tblGrid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Кара-Жыгач айыл өкмөтүнүн 2023-жылдын 6 айлыгындагы аткарылган  иштери боюнча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4A8C" w:rsidRPr="009E4A8C" w:rsidTr="009E4A8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МААЛЫМАТ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A8C" w:rsidRPr="009E4A8C" w:rsidTr="009E4A8C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 өкмөтүнүн аппаратына.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миң сом м/н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A8C" w:rsidRPr="009E4A8C" w:rsidTr="009E4A8C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C" w:rsidRPr="009E4A8C" w:rsidRDefault="009E4A8C" w:rsidP="009E4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Жазуунун мазмуну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C" w:rsidRPr="009E4A8C" w:rsidRDefault="009E4A8C" w:rsidP="009E4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C" w:rsidRPr="009E4A8C" w:rsidRDefault="009E4A8C" w:rsidP="009E4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Бекитилген сумма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уткан сумма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экономдолгону</w:t>
            </w:r>
          </w:p>
        </w:tc>
      </w:tr>
      <w:tr w:rsidR="009E4A8C" w:rsidRPr="009E4A8C" w:rsidTr="009E4A8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чегерүүгө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51,8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Телефон кызматына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22122100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откорууго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Интернет кызматына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22122900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1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Китепкана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 сыноодон  өткөрүүгө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Бала-Бакча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 сатып алуу үчүн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Тамактанууга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22181100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136,6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Лабороториялык сыноодон откорууго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Айылдык кеңештин катчысына: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 акыга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 фондго чегерүү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Токтомдорду сайтка жарыялоого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Сапар чыгымына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принтер 3в1 алууга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31123230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 товар алууга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Кенештин торагасына,  сессия откоргондугу учун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жайытка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Озгочо кырдаалдарга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Кызматтык авто унаа чыгымына (бензин)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154,0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муниципалдык кызматкерлердин кунуно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24,9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Социалдык жардамдарга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27211500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Ички жолдорду ондоого (солярка)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297,3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башка чыгымдарга (прочий)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 ондоого ж/а сыя куйдурууга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18,9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Окууга жөнөтуугө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концелядык товар алууга ж.б чыгымдарга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86,9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Областтык онүктурүү фонддун өздүк салымына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31121290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Документ. Смета долбоорлорду даярдоого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90,0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Жерлердин документтерин даярдоого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23,2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спорт оюндарына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47,0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Банер чыгарууга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Стим гранддын оздук салымын төлөөгө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31113320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Резерв фондго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Жалпысы: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2680,7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Атайын каражат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Бардыгы: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13679,10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4A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14,9</w:t>
            </w:r>
          </w:p>
        </w:tc>
      </w:tr>
      <w:tr w:rsidR="009E4A8C" w:rsidRPr="009E4A8C" w:rsidTr="009E4A8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8C" w:rsidRPr="009E4A8C" w:rsidRDefault="009E4A8C" w:rsidP="009E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A8C" w:rsidRDefault="009E4A8C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1" w:name="_GoBack"/>
      <w:bookmarkEnd w:id="1"/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C532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3226" w:rsidRDefault="00C53226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6078E" w:rsidRDefault="00F6078E" w:rsidP="00F6078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Default="00EC3776" w:rsidP="00EC3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C3776" w:rsidRPr="00CB795A" w:rsidRDefault="00EC3776" w:rsidP="00EC3776">
      <w:pPr>
        <w:rPr>
          <w:rFonts w:ascii="Times New Roman" w:hAnsi="Times New Roman" w:cs="Times New Roman"/>
          <w:sz w:val="24"/>
          <w:szCs w:val="24"/>
        </w:rPr>
      </w:pPr>
    </w:p>
    <w:p w:rsidR="00EC3776" w:rsidRDefault="00EC3776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B795A" w:rsidRDefault="00CB795A" w:rsidP="00CB795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B70BA" w:rsidRPr="00CB795A" w:rsidRDefault="00FB70BA">
      <w:pPr>
        <w:rPr>
          <w:rFonts w:ascii="Times New Roman" w:hAnsi="Times New Roman" w:cs="Times New Roman"/>
          <w:sz w:val="24"/>
          <w:szCs w:val="24"/>
        </w:rPr>
      </w:pPr>
    </w:p>
    <w:sectPr w:rsidR="00FB70BA" w:rsidRPr="00CB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245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A376B08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96740A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64317B0"/>
    <w:multiLevelType w:val="hybridMultilevel"/>
    <w:tmpl w:val="2D30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5A"/>
    <w:rsid w:val="000826E4"/>
    <w:rsid w:val="00096604"/>
    <w:rsid w:val="00156078"/>
    <w:rsid w:val="001B75E0"/>
    <w:rsid w:val="003020BF"/>
    <w:rsid w:val="003831C2"/>
    <w:rsid w:val="0060709B"/>
    <w:rsid w:val="00783D04"/>
    <w:rsid w:val="008B5638"/>
    <w:rsid w:val="0098235C"/>
    <w:rsid w:val="009E4A8C"/>
    <w:rsid w:val="00A85BED"/>
    <w:rsid w:val="00C53226"/>
    <w:rsid w:val="00C77BCB"/>
    <w:rsid w:val="00CB795A"/>
    <w:rsid w:val="00CD1B89"/>
    <w:rsid w:val="00D16480"/>
    <w:rsid w:val="00D26E3C"/>
    <w:rsid w:val="00DF26CF"/>
    <w:rsid w:val="00E24C61"/>
    <w:rsid w:val="00EC3776"/>
    <w:rsid w:val="00F6078E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15B8"/>
  <w15:chartTrackingRefBased/>
  <w15:docId w15:val="{81CDBFA9-5A56-433C-8161-F0A8FCB8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9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8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9035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2023-08-03T11:24:00Z</cp:lastPrinted>
  <dcterms:created xsi:type="dcterms:W3CDTF">2023-07-28T04:48:00Z</dcterms:created>
  <dcterms:modified xsi:type="dcterms:W3CDTF">2023-08-03T12:32:00Z</dcterms:modified>
</cp:coreProperties>
</file>